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FED8E" w14:textId="77777777" w:rsidR="00E43CCF" w:rsidRPr="00C75D2F" w:rsidRDefault="00E43CCF" w:rsidP="00E43CCF">
      <w:pPr>
        <w:spacing w:after="0"/>
        <w:ind w:firstLine="0"/>
        <w:rPr>
          <w:rFonts w:ascii="Times New Roman" w:hAnsi="Times New Roman"/>
          <w:b/>
          <w:bCs/>
        </w:rPr>
      </w:pPr>
      <w:r w:rsidRPr="00C75D2F">
        <w:rPr>
          <w:rFonts w:ascii="Times New Roman" w:hAnsi="Times New Roman"/>
          <w:b/>
          <w:bCs/>
        </w:rPr>
        <w:t>Sanctifying Grace</w:t>
      </w:r>
    </w:p>
    <w:p w14:paraId="52195300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 w:rsidRPr="00C75D2F">
        <w:rPr>
          <w:rFonts w:ascii="Times New Roman" w:hAnsi="Times New Roman"/>
        </w:rPr>
        <w:t>Acts 1:6–14; 2:17</w:t>
      </w:r>
    </w:p>
    <w:p w14:paraId="30920EDA" w14:textId="77777777" w:rsidR="00E43CCF" w:rsidRPr="00C75D2F" w:rsidRDefault="00E43CCF" w:rsidP="00E43CCF">
      <w:pPr>
        <w:spacing w:after="0"/>
        <w:ind w:firstLine="0"/>
        <w:rPr>
          <w:rFonts w:ascii="Times New Roman" w:hAnsi="Times New Roman"/>
        </w:rPr>
      </w:pPr>
    </w:p>
    <w:p w14:paraId="6E509197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b/>
          <w:bCs/>
        </w:rPr>
      </w:pPr>
      <w:r w:rsidRPr="00C75D2F">
        <w:rPr>
          <w:rFonts w:ascii="Times New Roman" w:hAnsi="Times New Roman"/>
          <w:b/>
          <w:bCs/>
        </w:rPr>
        <w:t xml:space="preserve">Introduction </w:t>
      </w:r>
    </w:p>
    <w:p w14:paraId="23EE4A3D" w14:textId="77777777" w:rsidR="00E43CCF" w:rsidRPr="00C75D2F" w:rsidRDefault="00E43CCF" w:rsidP="00E43CCF">
      <w:pPr>
        <w:spacing w:after="0"/>
        <w:ind w:firstLine="0"/>
        <w:rPr>
          <w:rFonts w:ascii="Times New Roman" w:hAnsi="Times New Roman"/>
        </w:rPr>
      </w:pPr>
    </w:p>
    <w:p w14:paraId="07A2CDB8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Way to experience change:</w:t>
      </w:r>
    </w:p>
    <w:p w14:paraId="0BBAD13B" w14:textId="77777777" w:rsidR="00E43CCF" w:rsidRDefault="00E43CCF" w:rsidP="00E43C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left"/>
        <w:rPr>
          <w:rFonts w:ascii="Times New Roman" w:hAnsi="Times New Roman"/>
        </w:rPr>
      </w:pPr>
      <w:r w:rsidRPr="00C75D2F">
        <w:rPr>
          <w:rFonts w:ascii="Times New Roman" w:hAnsi="Times New Roman"/>
        </w:rPr>
        <w:t>God’s grace</w:t>
      </w:r>
      <w:r>
        <w:rPr>
          <w:rFonts w:ascii="Times New Roman" w:hAnsi="Times New Roman"/>
        </w:rPr>
        <w:t xml:space="preserve"> (</w:t>
      </w:r>
      <w:r w:rsidRPr="00C75D2F">
        <w:rPr>
          <w:rFonts w:ascii="Times New Roman" w:hAnsi="Times New Roman"/>
        </w:rPr>
        <w:t>1 Thessalonians 5:23-24</w:t>
      </w:r>
      <w:r>
        <w:rPr>
          <w:rFonts w:ascii="Times New Roman" w:hAnsi="Times New Roman"/>
        </w:rPr>
        <w:t>)</w:t>
      </w:r>
    </w:p>
    <w:p w14:paraId="18F97F8E" w14:textId="77777777" w:rsidR="00E43CCF" w:rsidRPr="00BF0C6E" w:rsidRDefault="00E43CCF" w:rsidP="00E43C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left"/>
        <w:rPr>
          <w:rFonts w:ascii="Times New Roman" w:hAnsi="Times New Roman"/>
        </w:rPr>
      </w:pPr>
      <w:r w:rsidRPr="00BF0C6E">
        <w:rPr>
          <w:rFonts w:ascii="Times New Roman" w:hAnsi="Times New Roman"/>
        </w:rPr>
        <w:t>Our faith, trust, and commitment (2 Corinthians 7:1)</w:t>
      </w:r>
    </w:p>
    <w:p w14:paraId="369F2A20" w14:textId="77777777" w:rsidR="00E43CC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b/>
          <w:bCs/>
        </w:rPr>
      </w:pPr>
    </w:p>
    <w:p w14:paraId="131FE8AA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No Disturbing the Peace</w:t>
      </w:r>
    </w:p>
    <w:p w14:paraId="4A2D8FD5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 w:rsidRPr="00C75D2F">
        <w:rPr>
          <w:rFonts w:ascii="Times New Roman" w:hAnsi="Times New Roman"/>
        </w:rPr>
        <w:t>Acts 1:6-11</w:t>
      </w:r>
      <w:r>
        <w:rPr>
          <w:rFonts w:ascii="Times New Roman" w:hAnsi="Times New Roman"/>
        </w:rPr>
        <w:t>; John 21</w:t>
      </w:r>
    </w:p>
    <w:p w14:paraId="50F3C28F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 w:rsidRPr="00C75D2F">
        <w:rPr>
          <w:rFonts w:ascii="Times New Roman" w:hAnsi="Times New Roman"/>
        </w:rPr>
        <w:t>Pentecost</w:t>
      </w:r>
      <w:r>
        <w:rPr>
          <w:rFonts w:ascii="Times New Roman" w:hAnsi="Times New Roman"/>
        </w:rPr>
        <w:t>al Power</w:t>
      </w:r>
      <w:r w:rsidRPr="00C75D2F">
        <w:rPr>
          <w:rFonts w:ascii="Times New Roman" w:hAnsi="Times New Roman"/>
        </w:rPr>
        <w:t xml:space="preserve"> Acts 2</w:t>
      </w:r>
    </w:p>
    <w:p w14:paraId="327BBC2B" w14:textId="77777777" w:rsidR="00E43CC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What changed in Peter?</w:t>
      </w:r>
    </w:p>
    <w:p w14:paraId="4FEE9DC1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</w:p>
    <w:p w14:paraId="1026D0AE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b/>
          <w:bCs/>
        </w:rPr>
      </w:pPr>
      <w:r w:rsidRPr="00C75D2F">
        <w:rPr>
          <w:rFonts w:ascii="Times New Roman" w:hAnsi="Times New Roman"/>
          <w:b/>
          <w:bCs/>
        </w:rPr>
        <w:t>Analyzing the Discrepancy</w:t>
      </w:r>
    </w:p>
    <w:p w14:paraId="3C205557" w14:textId="77777777" w:rsidR="00E43CC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 w:rsidRPr="00C75D2F"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We tend to go back to our default.</w:t>
      </w:r>
    </w:p>
    <w:p w14:paraId="3F76B1F0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</w:p>
    <w:p w14:paraId="47951B07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b/>
          <w:bCs/>
        </w:rPr>
      </w:pPr>
      <w:r w:rsidRPr="00C75D2F">
        <w:rPr>
          <w:rFonts w:ascii="Times New Roman" w:hAnsi="Times New Roman"/>
          <w:b/>
          <w:bCs/>
        </w:rPr>
        <w:t>Disclosing the Clue to Resolution</w:t>
      </w:r>
    </w:p>
    <w:p w14:paraId="3E3AC963" w14:textId="77777777" w:rsidR="00E43CC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 w:rsidRPr="00C75D2F"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Jesus shows up</w:t>
      </w:r>
    </w:p>
    <w:p w14:paraId="704CBFBE" w14:textId="77777777" w:rsidR="00E43CC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The Spirit shows up</w:t>
      </w:r>
    </w:p>
    <w:p w14:paraId="4B64C1A0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Sanctifying Grace</w:t>
      </w:r>
    </w:p>
    <w:p w14:paraId="7364FCA6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</w:p>
    <w:p w14:paraId="043D713B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b/>
          <w:bCs/>
        </w:rPr>
      </w:pPr>
      <w:r w:rsidRPr="00C75D2F">
        <w:rPr>
          <w:rFonts w:ascii="Times New Roman" w:hAnsi="Times New Roman"/>
          <w:b/>
          <w:bCs/>
        </w:rPr>
        <w:t>Experiencing the Gospel</w:t>
      </w:r>
    </w:p>
    <w:p w14:paraId="442DA0E7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 w:rsidRPr="00C75D2F"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Time for seeking</w:t>
      </w:r>
    </w:p>
    <w:p w14:paraId="258287CD" w14:textId="77777777" w:rsidR="00E43CC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 w:rsidRPr="00C75D2F"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Time for wrestling</w:t>
      </w:r>
    </w:p>
    <w:p w14:paraId="1BA07AB3" w14:textId="77777777" w:rsidR="00E43CCF" w:rsidRPr="002F638A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i/>
          <w:iCs/>
        </w:rPr>
      </w:pPr>
      <w:r w:rsidRPr="00C75D2F">
        <w:rPr>
          <w:rFonts w:ascii="Times New Roman" w:hAnsi="Times New Roman"/>
          <w:i/>
          <w:iCs/>
        </w:rPr>
        <w:t>Coming to Terms with the Past</w:t>
      </w:r>
    </w:p>
    <w:p w14:paraId="768FD37B" w14:textId="77777777" w:rsidR="00E43CCF" w:rsidRPr="002F638A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i/>
          <w:iCs/>
        </w:rPr>
      </w:pPr>
      <w:r w:rsidRPr="00C75D2F">
        <w:rPr>
          <w:rFonts w:ascii="Times New Roman" w:hAnsi="Times New Roman"/>
          <w:i/>
          <w:iCs/>
        </w:rPr>
        <w:t>Coming to Terms with the Present</w:t>
      </w:r>
    </w:p>
    <w:p w14:paraId="06B10734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i/>
          <w:iCs/>
        </w:rPr>
      </w:pPr>
      <w:r w:rsidRPr="00C75D2F">
        <w:rPr>
          <w:rFonts w:ascii="Times New Roman" w:hAnsi="Times New Roman"/>
          <w:i/>
          <w:iCs/>
        </w:rPr>
        <w:t>Coming to Terms with our Future</w:t>
      </w:r>
    </w:p>
    <w:p w14:paraId="506E108F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</w:p>
    <w:p w14:paraId="297E2068" w14:textId="77777777" w:rsidR="00E43CCF" w:rsidRPr="002F638A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b/>
          <w:bCs/>
        </w:rPr>
      </w:pPr>
      <w:r w:rsidRPr="00C75D2F">
        <w:rPr>
          <w:rFonts w:ascii="Times New Roman" w:hAnsi="Times New Roman"/>
          <w:b/>
          <w:bCs/>
        </w:rPr>
        <w:t>Anticipating the C</w:t>
      </w:r>
      <w:r>
        <w:rPr>
          <w:rFonts w:ascii="Times New Roman" w:hAnsi="Times New Roman"/>
          <w:b/>
          <w:bCs/>
        </w:rPr>
        <w:t>hange</w:t>
      </w:r>
    </w:p>
    <w:p w14:paraId="66AE032E" w14:textId="77777777" w:rsidR="00E43CC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Time of seeking</w:t>
      </w:r>
    </w:p>
    <w:p w14:paraId="3CBCEDE7" w14:textId="77777777" w:rsidR="00E43CC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Point of surrender</w:t>
      </w:r>
    </w:p>
    <w:p w14:paraId="36FF89DD" w14:textId="77777777" w:rsidR="00E43CC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The cost of self-denial</w:t>
      </w:r>
    </w:p>
    <w:p w14:paraId="0458C00D" w14:textId="77777777" w:rsidR="00E43CC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Listening to the Spirit deep in our lives</w:t>
      </w:r>
    </w:p>
    <w:p w14:paraId="5BCC6140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</w:p>
    <w:p w14:paraId="4ABBCCBC" w14:textId="77777777" w:rsidR="00E43CC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 w:rsidRPr="00C75D2F">
        <w:rPr>
          <w:rFonts w:ascii="Times New Roman" w:hAnsi="Times New Roman"/>
        </w:rPr>
        <w:t>Ephesians 4:20-24</w:t>
      </w:r>
    </w:p>
    <w:p w14:paraId="21AA2523" w14:textId="77777777" w:rsidR="00E43CCF" w:rsidRPr="00C75D2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We don’t need to carry the baggage of sin.</w:t>
      </w:r>
    </w:p>
    <w:p w14:paraId="175F6537" w14:textId="77777777" w:rsidR="00E43CC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</w:p>
    <w:p w14:paraId="41BABCFB" w14:textId="77777777" w:rsidR="00E43CCF" w:rsidRPr="00E43CCF" w:rsidRDefault="00E43CCF" w:rsidP="00E43CCF">
      <w:pPr>
        <w:ind w:firstLine="0"/>
        <w:rPr>
          <w:rFonts w:ascii="Times New Roman" w:hAnsi="Times New Roman"/>
          <w:b/>
          <w:bCs/>
        </w:rPr>
      </w:pPr>
      <w:r w:rsidRPr="00E43CCF">
        <w:rPr>
          <w:rFonts w:ascii="Times New Roman" w:hAnsi="Times New Roman"/>
          <w:b/>
          <w:bCs/>
        </w:rPr>
        <w:t>What sanctification does not do:</w:t>
      </w:r>
    </w:p>
    <w:p w14:paraId="33F0C665" w14:textId="77777777" w:rsidR="00E43CCF" w:rsidRPr="00E43CCF" w:rsidRDefault="00E43CCF" w:rsidP="00E43CCF">
      <w:pPr>
        <w:ind w:firstLine="0"/>
        <w:rPr>
          <w:rFonts w:ascii="Times New Roman" w:hAnsi="Times New Roman"/>
        </w:rPr>
      </w:pPr>
      <w:r w:rsidRPr="00E43CCF">
        <w:rPr>
          <w:rFonts w:ascii="Times New Roman" w:hAnsi="Times New Roman"/>
        </w:rPr>
        <w:t xml:space="preserve">Free us from challenges, pain, and sorrow. </w:t>
      </w:r>
    </w:p>
    <w:p w14:paraId="36F7E908" w14:textId="77777777" w:rsidR="00E43CCF" w:rsidRPr="00E43CCF" w:rsidRDefault="00E43CCF" w:rsidP="00E43CCF">
      <w:pPr>
        <w:ind w:firstLine="0"/>
        <w:rPr>
          <w:rFonts w:ascii="Times New Roman" w:hAnsi="Times New Roman"/>
        </w:rPr>
      </w:pPr>
      <w:r w:rsidRPr="00E43CCF">
        <w:rPr>
          <w:rFonts w:ascii="Times New Roman" w:hAnsi="Times New Roman"/>
        </w:rPr>
        <w:t xml:space="preserve">Pay the bills or make us rich. </w:t>
      </w:r>
    </w:p>
    <w:p w14:paraId="5FB3B7AA" w14:textId="77777777" w:rsidR="00E43CCF" w:rsidRPr="00E43CCF" w:rsidRDefault="00E43CCF" w:rsidP="00E43CCF">
      <w:pPr>
        <w:ind w:firstLine="0"/>
        <w:rPr>
          <w:rFonts w:ascii="Times New Roman" w:hAnsi="Times New Roman"/>
        </w:rPr>
      </w:pPr>
      <w:r w:rsidRPr="00E43CCF">
        <w:rPr>
          <w:rFonts w:ascii="Times New Roman" w:hAnsi="Times New Roman"/>
        </w:rPr>
        <w:t xml:space="preserve">Make us healthy. </w:t>
      </w:r>
    </w:p>
    <w:p w14:paraId="0C99D3D8" w14:textId="77777777" w:rsidR="00E43CCF" w:rsidRPr="00E43CCF" w:rsidRDefault="00E43CCF" w:rsidP="00E43C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</w:rPr>
      </w:pPr>
      <w:r w:rsidRPr="00E43CCF">
        <w:rPr>
          <w:rFonts w:ascii="Times New Roman" w:hAnsi="Times New Roman"/>
        </w:rPr>
        <w:t>Make all of our problems go away.</w:t>
      </w:r>
    </w:p>
    <w:p w14:paraId="03BB6456" w14:textId="77777777" w:rsidR="009C28EA" w:rsidRDefault="009C28EA"/>
    <w:sectPr w:rsidR="009C28EA" w:rsidSect="00A11B94">
      <w:headerReference w:type="even" r:id="rId5"/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BibLit">
    <w:altName w:val="SBL BibLit"/>
    <w:panose1 w:val="02000000000000000000"/>
    <w:charset w:val="B1"/>
    <w:family w:val="auto"/>
    <w:pitch w:val="variable"/>
    <w:sig w:usb0="E00008FF" w:usb1="5201E0EB" w:usb2="02000020" w:usb3="00000000" w:csb0="000000B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089671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460CC34" w14:textId="77777777" w:rsidR="003950BF" w:rsidRDefault="00E43CCF" w:rsidP="007E64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6AC5A" w14:textId="77777777" w:rsidR="003950BF" w:rsidRDefault="00E43CCF" w:rsidP="003950B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097383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3A06C71" w14:textId="77777777" w:rsidR="003950BF" w:rsidRDefault="00E43CCF" w:rsidP="007E64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6CE01A" w14:textId="77777777" w:rsidR="003950BF" w:rsidRDefault="00E43CCF" w:rsidP="003950B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C543E"/>
    <w:multiLevelType w:val="hybridMultilevel"/>
    <w:tmpl w:val="13EC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CF"/>
    <w:rsid w:val="001924D9"/>
    <w:rsid w:val="003D2C3A"/>
    <w:rsid w:val="00457F7F"/>
    <w:rsid w:val="00676515"/>
    <w:rsid w:val="007F6775"/>
    <w:rsid w:val="00814789"/>
    <w:rsid w:val="00841EFA"/>
    <w:rsid w:val="009134F6"/>
    <w:rsid w:val="009C28EA"/>
    <w:rsid w:val="00A11B94"/>
    <w:rsid w:val="00AC23FA"/>
    <w:rsid w:val="00B12800"/>
    <w:rsid w:val="00D40636"/>
    <w:rsid w:val="00E43CCF"/>
    <w:rsid w:val="00E66B0E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08274"/>
  <w15:chartTrackingRefBased/>
  <w15:docId w15:val="{68C5B575-1DAA-A247-B44B-B718C057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3CCF"/>
    <w:pPr>
      <w:spacing w:after="120"/>
      <w:ind w:firstLine="720"/>
    </w:pPr>
    <w:rPr>
      <w:rFonts w:ascii="Adobe Caslon Pro" w:hAnsi="Adobe Caslon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4F6"/>
    <w:pPr>
      <w:keepNext/>
      <w:tabs>
        <w:tab w:val="num" w:pos="432"/>
      </w:tabs>
      <w:suppressAutoHyphens/>
      <w:spacing w:before="240" w:line="276" w:lineRule="auto"/>
      <w:ind w:left="432" w:hanging="432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3D2C3A"/>
    <w:pPr>
      <w:widowControl w:val="0"/>
      <w:spacing w:before="240" w:after="60"/>
      <w:ind w:firstLine="0"/>
      <w:contextualSpacing/>
      <w:jc w:val="center"/>
      <w:outlineLvl w:val="1"/>
    </w:pPr>
    <w:rPr>
      <w:rFonts w:ascii="SBL BibLit" w:eastAsia="Arial" w:hAnsi="SBL BibLit" w:cs="Arial"/>
      <w:color w:val="000000"/>
      <w:lang w:val="en-PH" w:eastAsia="ko-KR"/>
    </w:rPr>
  </w:style>
  <w:style w:type="paragraph" w:styleId="Heading3">
    <w:name w:val="heading 3"/>
    <w:basedOn w:val="Normal"/>
    <w:next w:val="Normal"/>
    <w:link w:val="Heading3Char"/>
    <w:autoRedefine/>
    <w:qFormat/>
    <w:rsid w:val="003D2C3A"/>
    <w:pPr>
      <w:widowControl w:val="0"/>
      <w:spacing w:before="240" w:after="60"/>
      <w:ind w:firstLine="0"/>
      <w:contextualSpacing/>
      <w:jc w:val="left"/>
      <w:outlineLvl w:val="2"/>
    </w:pPr>
    <w:rPr>
      <w:rFonts w:ascii="SBL BibLit" w:eastAsia="Arial" w:hAnsi="SBL BibLit" w:cs="Arial"/>
      <w:b/>
      <w:color w:val="000000"/>
      <w:sz w:val="22"/>
      <w:lang w:val="en-PH" w:eastAsia="ko-KR"/>
    </w:rPr>
  </w:style>
  <w:style w:type="paragraph" w:styleId="Heading4">
    <w:name w:val="heading 4"/>
    <w:basedOn w:val="Normal"/>
    <w:next w:val="Normal"/>
    <w:link w:val="Heading4Char"/>
    <w:autoRedefine/>
    <w:qFormat/>
    <w:rsid w:val="003D2C3A"/>
    <w:pPr>
      <w:widowControl w:val="0"/>
      <w:spacing w:before="240" w:after="60"/>
      <w:ind w:firstLine="0"/>
      <w:contextualSpacing/>
      <w:jc w:val="left"/>
      <w:outlineLvl w:val="3"/>
    </w:pPr>
    <w:rPr>
      <w:rFonts w:ascii="SBL BibLit" w:eastAsia="Calibri" w:hAnsi="SBL BibLit" w:cs="Calibri"/>
      <w:i/>
      <w:color w:val="000000"/>
      <w:sz w:val="22"/>
      <w:lang w:val="en-PH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66B0E"/>
    <w:rPr>
      <w:rFonts w:ascii="Adobe Caslon Pro" w:hAnsi="Adobe Caslon Pro"/>
      <w:b/>
      <w:bCs/>
      <w:smallCaps/>
      <w:spacing w:val="5"/>
      <w:sz w:val="40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widowControl w:val="0"/>
      <w:spacing w:before="240" w:after="320"/>
      <w:jc w:val="center"/>
    </w:pPr>
    <w:rPr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widowControl w:val="0"/>
      <w:spacing w:before="200"/>
    </w:pPr>
    <w:rPr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widowControl w:val="0"/>
      <w:spacing w:before="120" w:line="360" w:lineRule="auto"/>
    </w:pPr>
    <w:rPr>
      <w:b/>
      <w:bCs/>
      <w:i/>
      <w:iCs/>
      <w:sz w:val="22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widowControl w:val="0"/>
      <w:spacing w:before="120" w:after="80"/>
    </w:pPr>
    <w:rPr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3D2C3A"/>
    <w:rPr>
      <w:rFonts w:ascii="SBL BibLit" w:eastAsia="Arial" w:hAnsi="SBL BibLit" w:cs="Arial"/>
      <w:b/>
      <w:color w:val="000000"/>
      <w:sz w:val="22"/>
      <w:lang w:val="en-PH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9134F6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3D2C3A"/>
    <w:rPr>
      <w:rFonts w:ascii="SBL BibLit" w:eastAsia="Arial" w:hAnsi="SBL BibLit" w:cs="Arial"/>
      <w:color w:val="000000"/>
      <w:lang w:val="en-PH" w:eastAsia="ko-KR"/>
    </w:rPr>
  </w:style>
  <w:style w:type="character" w:styleId="PageNumber">
    <w:name w:val="page number"/>
    <w:basedOn w:val="DefaultParagraphFont"/>
    <w:uiPriority w:val="99"/>
    <w:semiHidden/>
    <w:unhideWhenUsed/>
    <w:rsid w:val="00841EFA"/>
    <w:rPr>
      <w:rFonts w:ascii="Garamond" w:hAnsi="Garamond"/>
      <w:sz w:val="22"/>
    </w:rPr>
  </w:style>
  <w:style w:type="paragraph" w:customStyle="1" w:styleId="Number">
    <w:name w:val="Number"/>
    <w:basedOn w:val="Heading1"/>
    <w:rsid w:val="00676515"/>
    <w:pPr>
      <w:keepNext w:val="0"/>
      <w:widowControl w:val="0"/>
      <w:tabs>
        <w:tab w:val="clear" w:pos="432"/>
      </w:tabs>
      <w:suppressAutoHyphens w:val="0"/>
      <w:spacing w:before="120" w:after="240" w:line="240" w:lineRule="auto"/>
      <w:ind w:left="0" w:firstLine="0"/>
      <w:jc w:val="center"/>
    </w:pPr>
    <w:rPr>
      <w:rFonts w:ascii="Adobe Caslon Pro" w:eastAsia="Arial Unicode MS" w:hAnsi="Adobe Caslon Pro"/>
      <w:b w:val="0"/>
      <w:kern w:val="52"/>
      <w:sz w:val="128"/>
      <w:szCs w:val="144"/>
      <w:lang w:val="en-AU" w:eastAsia="zh-CN"/>
    </w:rPr>
  </w:style>
  <w:style w:type="paragraph" w:customStyle="1" w:styleId="Scripture">
    <w:name w:val="Scripture"/>
    <w:basedOn w:val="Normal"/>
    <w:autoRedefine/>
    <w:qFormat/>
    <w:rsid w:val="00F05A91"/>
    <w:pPr>
      <w:spacing w:before="120" w:after="240"/>
      <w:ind w:left="576" w:right="576" w:firstLine="0"/>
    </w:pPr>
  </w:style>
  <w:style w:type="character" w:customStyle="1" w:styleId="Heading4Char">
    <w:name w:val="Heading 4 Char"/>
    <w:basedOn w:val="DefaultParagraphFont"/>
    <w:link w:val="Heading4"/>
    <w:rsid w:val="003D2C3A"/>
    <w:rPr>
      <w:rFonts w:ascii="SBL BibLit" w:eastAsia="Calibri" w:hAnsi="SBL BibLit" w:cs="Calibri"/>
      <w:i/>
      <w:color w:val="000000"/>
      <w:sz w:val="22"/>
      <w:lang w:val="en-PH" w:eastAsia="ko-KR"/>
    </w:rPr>
  </w:style>
  <w:style w:type="paragraph" w:styleId="ListParagraph">
    <w:name w:val="List Paragraph"/>
    <w:basedOn w:val="Normal"/>
    <w:uiPriority w:val="34"/>
    <w:qFormat/>
    <w:rsid w:val="00E4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C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3CCF"/>
    <w:rPr>
      <w:rFonts w:ascii="Adobe Caslon Pro" w:hAnsi="Adobe Casl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1</cp:revision>
  <dcterms:created xsi:type="dcterms:W3CDTF">2021-09-26T05:47:00Z</dcterms:created>
  <dcterms:modified xsi:type="dcterms:W3CDTF">2021-09-26T05:47:00Z</dcterms:modified>
</cp:coreProperties>
</file>